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3AA" w14:textId="2D9FB435" w:rsidR="00881B4C" w:rsidRPr="00881B4C" w:rsidRDefault="00881B4C" w:rsidP="00881B4C">
      <w:pPr>
        <w:pStyle w:val="Overskrift1"/>
        <w:rPr>
          <w:szCs w:val="28"/>
        </w:rPr>
      </w:pPr>
      <w:r w:rsidRPr="00881B4C">
        <w:rPr>
          <w:b/>
          <w:bCs/>
          <w:color w:val="auto"/>
        </w:rPr>
        <w:t>Beskrivelse af bogføringsprocedure for</w:t>
      </w:r>
      <w:r w:rsidRPr="00881B4C">
        <w:rPr>
          <w:color w:val="auto"/>
        </w:rPr>
        <w:t xml:space="preserve"> </w:t>
      </w:r>
      <w:sdt>
        <w:sdtPr>
          <w:rPr>
            <w:sz w:val="28"/>
            <w:szCs w:val="28"/>
          </w:rPr>
          <w:id w:val="-1555541394"/>
          <w:placeholder>
            <w:docPart w:val="24C4456847304AC5927058244A314BDE"/>
          </w:placeholder>
          <w:showingPlcHdr/>
          <w:text/>
        </w:sdtPr>
        <w:sdtEndPr/>
        <w:sdtContent>
          <w:r w:rsidRPr="00881B4C">
            <w:rPr>
              <w:rStyle w:val="Pladsholdertekst"/>
              <w:rFonts w:ascii="Segoe UI" w:hAnsi="Segoe UI" w:cs="Segoe UI"/>
              <w:sz w:val="28"/>
              <w:szCs w:val="28"/>
            </w:rPr>
            <w:t>[Indsæt virksomhedsnavn]</w:t>
          </w:r>
        </w:sdtContent>
      </w:sdt>
      <w:r w:rsidRPr="00366EEB">
        <w:rPr>
          <w:szCs w:val="28"/>
        </w:rPr>
        <w:t xml:space="preserve"> </w:t>
      </w:r>
      <w:r>
        <w:rPr>
          <w:szCs w:val="28"/>
        </w:rPr>
        <w:br/>
      </w:r>
    </w:p>
    <w:p w14:paraId="0DD96CAA" w14:textId="5435E0DD" w:rsidR="00881B4C" w:rsidRPr="00881B4C" w:rsidRDefault="00881B4C" w:rsidP="00881B4C">
      <w:pPr>
        <w:pStyle w:val="Overskrift2"/>
        <w:rPr>
          <w:b/>
          <w:bCs/>
          <w:color w:val="auto"/>
          <w:sz w:val="32"/>
          <w:szCs w:val="28"/>
        </w:rPr>
      </w:pPr>
      <w:r w:rsidRPr="00881B4C">
        <w:rPr>
          <w:b/>
          <w:bCs/>
          <w:color w:val="auto"/>
        </w:rPr>
        <w:t>Generelle oplysninger</w:t>
      </w:r>
    </w:p>
    <w:p w14:paraId="692A694E" w14:textId="77777777" w:rsidR="00881B4C" w:rsidRPr="00BA5FD8" w:rsidRDefault="00881B4C" w:rsidP="00881B4C">
      <w:pPr>
        <w:rPr>
          <w:rFonts w:ascii="Segoe UI" w:hAnsi="Segoe UI" w:cs="Segoe UI"/>
          <w:sz w:val="18"/>
          <w:szCs w:val="18"/>
        </w:rPr>
      </w:pPr>
      <w:r w:rsidRPr="00366EEB">
        <w:rPr>
          <w:rFonts w:ascii="Segoe UI" w:hAnsi="Segoe UI" w:cs="Segoe UI"/>
          <w:sz w:val="20"/>
        </w:rPr>
        <w:t xml:space="preserve">Denne beskrivelse er første gang udarbejdet den </w:t>
      </w:r>
      <w:sdt>
        <w:sdtPr>
          <w:rPr>
            <w:rFonts w:ascii="Segoe UI" w:hAnsi="Segoe UI" w:cs="Segoe UI"/>
            <w:sz w:val="20"/>
          </w:rPr>
          <w:id w:val="-1460862496"/>
          <w:placeholder>
            <w:docPart w:val="2C3B55EAA40E46509601D54F114F660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sidRPr="00366EEB">
        <w:rPr>
          <w:rFonts w:ascii="Segoe UI" w:hAnsi="Segoe UI" w:cs="Segoe UI"/>
          <w:sz w:val="20"/>
        </w:rPr>
        <w:t xml:space="preserve"> og senest ajourført den </w:t>
      </w:r>
      <w:sdt>
        <w:sdtPr>
          <w:rPr>
            <w:rFonts w:ascii="Segoe UI" w:hAnsi="Segoe UI" w:cs="Segoe UI"/>
            <w:sz w:val="20"/>
          </w:rPr>
          <w:id w:val="619729342"/>
          <w:placeholder>
            <w:docPart w:val="28F174EC14C646DFB9D90121BF9D236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Pr>
          <w:rFonts w:ascii="Segoe UI" w:hAnsi="Segoe UI" w:cs="Segoe UI"/>
          <w:sz w:val="20"/>
        </w:rPr>
        <w:t>.</w:t>
      </w:r>
    </w:p>
    <w:p w14:paraId="1B16D458" w14:textId="77777777" w:rsidR="00881B4C" w:rsidRPr="00366EEB" w:rsidRDefault="00881B4C" w:rsidP="00881B4C">
      <w:pPr>
        <w:rPr>
          <w:rFonts w:ascii="Segoe UI" w:hAnsi="Segoe UI" w:cs="Segoe UI"/>
          <w:b/>
          <w:bCs/>
          <w:sz w:val="24"/>
          <w:szCs w:val="24"/>
        </w:rPr>
      </w:pPr>
    </w:p>
    <w:p w14:paraId="55DCE2DF" w14:textId="77777777" w:rsidR="00881B4C" w:rsidRPr="00881B4C" w:rsidRDefault="00881B4C" w:rsidP="00881B4C">
      <w:pPr>
        <w:pStyle w:val="Overskrift3"/>
        <w:rPr>
          <w:b/>
          <w:bCs/>
          <w:color w:val="auto"/>
        </w:rPr>
      </w:pPr>
      <w:r w:rsidRPr="00881B4C">
        <w:rPr>
          <w:b/>
          <w:bCs/>
          <w:color w:val="auto"/>
        </w:rPr>
        <w:t>Virksomhedens CVR-nummer</w:t>
      </w:r>
    </w:p>
    <w:sdt>
      <w:sdtPr>
        <w:rPr>
          <w:rFonts w:ascii="Segoe UI" w:hAnsi="Segoe UI" w:cs="Segoe UI"/>
          <w:sz w:val="20"/>
        </w:rPr>
        <w:id w:val="703072054"/>
        <w:placeholder>
          <w:docPart w:val="BACB10C7044248D69DE8E5CC23CE7C9F"/>
        </w:placeholder>
        <w:showingPlcHdr/>
        <w:text/>
      </w:sdtPr>
      <w:sdtEndPr/>
      <w:sdtContent>
        <w:p w14:paraId="15F879FA" w14:textId="77777777" w:rsidR="00881B4C" w:rsidRPr="00366EEB" w:rsidRDefault="00881B4C" w:rsidP="00881B4C">
          <w:pPr>
            <w:framePr w:w="8850" w:h="301" w:hSpace="142" w:wrap="notBeside" w:vAnchor="text" w:hAnchor="page" w:x="1419" w:y="2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sdtContent>
    </w:sdt>
    <w:p w14:paraId="786C340C" w14:textId="77777777" w:rsidR="00881B4C" w:rsidRPr="00366EEB" w:rsidRDefault="00881B4C" w:rsidP="00881B4C">
      <w:pPr>
        <w:rPr>
          <w:rFonts w:ascii="Segoe UI" w:hAnsi="Segoe UI" w:cs="Segoe UI"/>
          <w:b/>
          <w:bCs/>
          <w:sz w:val="20"/>
        </w:rPr>
      </w:pPr>
    </w:p>
    <w:p w14:paraId="6A15B475" w14:textId="77777777" w:rsidR="00881B4C" w:rsidRPr="00881B4C" w:rsidRDefault="00881B4C" w:rsidP="00881B4C">
      <w:pPr>
        <w:pStyle w:val="Overskrift3"/>
        <w:rPr>
          <w:b/>
          <w:bCs/>
          <w:color w:val="auto"/>
        </w:rPr>
      </w:pPr>
      <w:r w:rsidRPr="00881B4C">
        <w:rPr>
          <w:b/>
          <w:bCs/>
          <w:color w:val="auto"/>
        </w:rPr>
        <w:t>Ansvarlige personer</w:t>
      </w:r>
    </w:p>
    <w:sdt>
      <w:sdtPr>
        <w:rPr>
          <w:rFonts w:ascii="Segoe UI" w:hAnsi="Segoe UI" w:cs="Segoe UI"/>
          <w:sz w:val="20"/>
        </w:rPr>
        <w:id w:val="882364983"/>
        <w:placeholder>
          <w:docPart w:val="46A87F7F5149490782E0D663A4C7F187"/>
        </w:placeholder>
        <w:showingPlcHdr/>
        <w:text/>
      </w:sdtPr>
      <w:sdtEndPr/>
      <w:sdtContent>
        <w:p w14:paraId="5DB8CF55" w14:textId="77777777" w:rsidR="00881B4C" w:rsidRPr="00366EEB" w:rsidRDefault="00881B4C" w:rsidP="00881B4C">
          <w:pPr>
            <w:framePr w:w="8850" w:h="301" w:hSpace="142" w:wrap="notBeside" w:vAnchor="text" w:hAnchor="page" w:x="1419" w:y="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sdtContent>
    </w:sdt>
    <w:p w14:paraId="15F6E020" w14:textId="77777777" w:rsidR="00881B4C" w:rsidRPr="00366EEB" w:rsidRDefault="00881B4C" w:rsidP="00881B4C">
      <w:pPr>
        <w:rPr>
          <w:rFonts w:ascii="Segoe UI" w:hAnsi="Segoe UI" w:cs="Segoe UI"/>
          <w:b/>
          <w:bCs/>
          <w:sz w:val="20"/>
        </w:rPr>
      </w:pPr>
    </w:p>
    <w:p w14:paraId="3B00E2D9" w14:textId="77777777" w:rsidR="00881B4C" w:rsidRPr="00881B4C" w:rsidRDefault="00881B4C" w:rsidP="00881B4C">
      <w:pPr>
        <w:pStyle w:val="Overskrift3"/>
        <w:rPr>
          <w:b/>
          <w:bCs/>
          <w:color w:val="auto"/>
        </w:rPr>
      </w:pPr>
      <w:r w:rsidRPr="00881B4C">
        <w:rPr>
          <w:b/>
          <w:bCs/>
          <w:color w:val="auto"/>
        </w:rPr>
        <w:t>Ekstern varetagelse af bogføringsopgaver</w:t>
      </w:r>
    </w:p>
    <w:sdt>
      <w:sdtPr>
        <w:rPr>
          <w:rFonts w:ascii="Segoe UI" w:hAnsi="Segoe UI" w:cs="Segoe UI"/>
          <w:sz w:val="20"/>
        </w:rPr>
        <w:id w:val="-683274199"/>
        <w:placeholder>
          <w:docPart w:val="891527FB55374CEB90D681E0C88E2EBD"/>
        </w:placeholder>
        <w:showingPlcHdr/>
        <w:text/>
      </w:sdtPr>
      <w:sdtEndPr/>
      <w:sdtContent>
        <w:p w14:paraId="2C0B73A7"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sdtContent>
    </w:sdt>
    <w:p w14:paraId="4E6098D2" w14:textId="6A20E1D2" w:rsidR="00881B4C" w:rsidRPr="00366EEB" w:rsidRDefault="00881B4C" w:rsidP="00881B4C">
      <w:pPr>
        <w:rPr>
          <w:rFonts w:ascii="Segoe UI" w:hAnsi="Segoe UI" w:cs="Segoe UI"/>
          <w:b/>
          <w:bCs/>
          <w:sz w:val="20"/>
        </w:rPr>
      </w:pPr>
    </w:p>
    <w:p w14:paraId="6AD3913E" w14:textId="22C6F780" w:rsidR="00881B4C" w:rsidRPr="00881B4C" w:rsidRDefault="00881B4C" w:rsidP="00881B4C">
      <w:pPr>
        <w:pStyle w:val="Overskrift3"/>
        <w:rPr>
          <w:b/>
          <w:bCs/>
          <w:color w:val="auto"/>
        </w:rPr>
      </w:pPr>
      <w:r w:rsidRPr="00881B4C">
        <w:rPr>
          <w:b/>
          <w:bCs/>
          <w:color w:val="auto"/>
        </w:rPr>
        <w:t>CVR-nummer på evt. ekstern varetager af bogføringsopgaver</w:t>
      </w:r>
    </w:p>
    <w:sdt>
      <w:sdtPr>
        <w:rPr>
          <w:rFonts w:ascii="Segoe UI" w:hAnsi="Segoe UI" w:cs="Segoe UI"/>
          <w:sz w:val="20"/>
        </w:rPr>
        <w:id w:val="203065057"/>
        <w:placeholder>
          <w:docPart w:val="491ACFE3831A4C218BE33AFF70601282"/>
        </w:placeholder>
        <w:showingPlcHdr/>
        <w:text/>
      </w:sdtPr>
      <w:sdtEndPr/>
      <w:sdtContent>
        <w:p w14:paraId="5177F960"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sdtContent>
    </w:sdt>
    <w:p w14:paraId="02A6A97A" w14:textId="77777777" w:rsidR="00881B4C" w:rsidRPr="00366EEB" w:rsidRDefault="00881B4C" w:rsidP="00881B4C">
      <w:pPr>
        <w:rPr>
          <w:rFonts w:ascii="Segoe UI" w:hAnsi="Segoe UI" w:cs="Segoe UI"/>
          <w:b/>
          <w:bCs/>
          <w:sz w:val="20"/>
        </w:rPr>
      </w:pPr>
    </w:p>
    <w:p w14:paraId="4EC05961" w14:textId="110350CC" w:rsidR="00881B4C" w:rsidRPr="00881B4C" w:rsidRDefault="00881B4C" w:rsidP="00881B4C">
      <w:pPr>
        <w:pStyle w:val="Overskrift3"/>
        <w:rPr>
          <w:b/>
          <w:bCs/>
          <w:color w:val="auto"/>
        </w:rPr>
      </w:pPr>
      <w:r w:rsidRPr="00881B4C">
        <w:rPr>
          <w:b/>
          <w:bCs/>
          <w:color w:val="auto"/>
        </w:rPr>
        <w:t>Bogføringssystem</w:t>
      </w:r>
    </w:p>
    <w:sdt>
      <w:sdtPr>
        <w:rPr>
          <w:rFonts w:ascii="Segoe UI" w:hAnsi="Segoe UI" w:cs="Segoe UI"/>
          <w:sz w:val="20"/>
        </w:rPr>
        <w:id w:val="243930568"/>
        <w:placeholder>
          <w:docPart w:val="FC93E8BFE49D407B9FE00D13FB778FD7"/>
        </w:placeholder>
        <w:showingPlcHdr/>
        <w:text/>
      </w:sdtPr>
      <w:sdtEndPr/>
      <w:sdtContent>
        <w:p w14:paraId="4431B09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sdtContent>
    </w:sdt>
    <w:p w14:paraId="41504CE0" w14:textId="77777777" w:rsidR="00881B4C" w:rsidRDefault="00881B4C" w:rsidP="00881B4C">
      <w:pPr>
        <w:rPr>
          <w:rFonts w:ascii="Segoe UI" w:hAnsi="Segoe UI" w:cs="Segoe UI"/>
          <w:b/>
          <w:bCs/>
          <w:sz w:val="20"/>
        </w:rPr>
      </w:pPr>
    </w:p>
    <w:p w14:paraId="40A1F3CF" w14:textId="17BA74F6" w:rsidR="00881B4C" w:rsidRPr="00881B4C" w:rsidRDefault="00881B4C" w:rsidP="00881B4C">
      <w:pPr>
        <w:pStyle w:val="Overskrift3"/>
        <w:rPr>
          <w:b/>
          <w:bCs/>
          <w:color w:val="auto"/>
        </w:rPr>
      </w:pPr>
      <w:r w:rsidRPr="00881B4C">
        <w:rPr>
          <w:b/>
          <w:bCs/>
          <w:color w:val="auto"/>
        </w:rPr>
        <w:t>Kontoplan</w:t>
      </w:r>
    </w:p>
    <w:sdt>
      <w:sdtPr>
        <w:rPr>
          <w:rFonts w:ascii="Segoe UI" w:hAnsi="Segoe UI" w:cs="Segoe UI"/>
          <w:sz w:val="20"/>
          <w:shd w:val="clear" w:color="auto" w:fill="F2F2F2" w:themeFill="background1" w:themeFillShade="F2"/>
        </w:rPr>
        <w:id w:val="-310336579"/>
        <w:placeholder>
          <w:docPart w:val="9615336CF9B547D9921D64E0AF43C41A"/>
        </w:placeholder>
        <w:showingPlcHdr/>
        <w:text/>
      </w:sdtPr>
      <w:sdtEndPr>
        <w:rPr>
          <w:shd w:val="clear" w:color="auto" w:fill="auto"/>
        </w:rPr>
      </w:sdtEndPr>
      <w:sdtContent>
        <w:p w14:paraId="20131C2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sdtContent>
    </w:sdt>
    <w:p w14:paraId="5CC7C412" w14:textId="77777777" w:rsidR="00881B4C" w:rsidRDefault="00881B4C" w:rsidP="00881B4C">
      <w:pPr>
        <w:rPr>
          <w:rFonts w:ascii="Segoe UI" w:hAnsi="Segoe UI" w:cs="Segoe UI"/>
          <w:b/>
          <w:bCs/>
          <w:sz w:val="20"/>
        </w:rPr>
      </w:pPr>
    </w:p>
    <w:p w14:paraId="0B296F09" w14:textId="797F3C6C" w:rsidR="00881B4C" w:rsidRPr="00881B4C" w:rsidRDefault="00881B4C" w:rsidP="00881B4C">
      <w:pPr>
        <w:pStyle w:val="Overskrift2"/>
        <w:rPr>
          <w:b/>
          <w:bCs/>
          <w:color w:val="auto"/>
        </w:rPr>
      </w:pPr>
      <w:r w:rsidRPr="00881B4C">
        <w:rPr>
          <w:b/>
          <w:bCs/>
          <w:color w:val="auto"/>
        </w:rPr>
        <w:lastRenderedPageBreak/>
        <w:t>Registrering og afstemning af transaktioner</w:t>
      </w:r>
      <w:r w:rsidRPr="00881B4C">
        <w:rPr>
          <w:b/>
          <w:bCs/>
          <w:color w:val="auto"/>
        </w:rPr>
        <w:br/>
      </w:r>
    </w:p>
    <w:p w14:paraId="4F955627" w14:textId="7AD0D4CC" w:rsidR="00881B4C" w:rsidRPr="00881B4C" w:rsidRDefault="00881B4C" w:rsidP="00881B4C">
      <w:pPr>
        <w:pStyle w:val="Overskrift3"/>
        <w:rPr>
          <w:b/>
          <w:bCs/>
          <w:color w:val="auto"/>
        </w:rPr>
      </w:pPr>
      <w:r w:rsidRPr="00881B4C">
        <w:rPr>
          <w:b/>
          <w:bCs/>
          <w:color w:val="auto"/>
        </w:rPr>
        <w:t>Oversigt over transaktioner på væsentlige områder/typer af transaktioner</w:t>
      </w:r>
    </w:p>
    <w:sdt>
      <w:sdtPr>
        <w:rPr>
          <w:rFonts w:ascii="Segoe UI" w:hAnsi="Segoe UI" w:cs="Segoe UI"/>
          <w:sz w:val="20"/>
        </w:rPr>
        <w:id w:val="-669560885"/>
        <w:placeholder>
          <w:docPart w:val="C551A05F1E074A3C9812D3C1400014CA"/>
        </w:placeholder>
        <w:showingPlcHdr/>
        <w:text/>
      </w:sdtPr>
      <w:sdtEndPr/>
      <w:sdtContent>
        <w:p w14:paraId="2F17049D"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14:paraId="2118CAD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4F2A3860"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14:paraId="21C1A367" w14:textId="77777777" w:rsidR="00881B4C" w:rsidRPr="004C35DB"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14:paraId="1CA668CF"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14:paraId="370F7E21"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14:paraId="686682EA"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14:paraId="3FB93D6C"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14:paraId="4076401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3855C6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E363E58"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02A3E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14:paraId="3A56274A"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62E03FA"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sdtContent>
    </w:sdt>
    <w:p w14:paraId="7E5B39E0" w14:textId="77777777" w:rsidR="00881B4C" w:rsidRPr="00366EEB" w:rsidRDefault="00881B4C" w:rsidP="00881B4C">
      <w:pPr>
        <w:rPr>
          <w:rFonts w:ascii="Segoe UI" w:hAnsi="Segoe UI" w:cs="Segoe UI"/>
          <w:b/>
          <w:bCs/>
          <w:sz w:val="20"/>
        </w:rPr>
      </w:pPr>
    </w:p>
    <w:p w14:paraId="0CC83F17" w14:textId="70664EAB" w:rsidR="00881B4C" w:rsidRPr="00881B4C" w:rsidRDefault="00881B4C" w:rsidP="00881B4C">
      <w:pPr>
        <w:pStyle w:val="Overskrift3"/>
        <w:rPr>
          <w:b/>
          <w:bCs/>
          <w:color w:val="auto"/>
        </w:rPr>
      </w:pPr>
      <w:r w:rsidRPr="00881B4C">
        <w:rPr>
          <w:b/>
          <w:bCs/>
          <w:color w:val="auto"/>
        </w:rPr>
        <w:t>Procedure for registrering af transaktioner</w:t>
      </w:r>
    </w:p>
    <w:sdt>
      <w:sdtPr>
        <w:rPr>
          <w:rFonts w:ascii="Segoe UI" w:hAnsi="Segoe UI" w:cs="Segoe UI"/>
          <w:sz w:val="20"/>
        </w:rPr>
        <w:id w:val="913444624"/>
        <w:placeholder>
          <w:docPart w:val="5105D0A119BF4C399BF7F52AB7F944FF"/>
        </w:placeholder>
        <w:showingPlcHdr/>
        <w:text/>
      </w:sdtPr>
      <w:sdtEndPr/>
      <w:sdtContent>
        <w:p w14:paraId="7928FA7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sdtContent>
    </w:sdt>
    <w:p w14:paraId="341CBDE2" w14:textId="77777777" w:rsidR="00881B4C" w:rsidRDefault="00881B4C" w:rsidP="00881B4C">
      <w:pPr>
        <w:rPr>
          <w:rFonts w:ascii="Segoe UI" w:hAnsi="Segoe UI" w:cs="Segoe UI"/>
          <w:b/>
          <w:bCs/>
          <w:sz w:val="20"/>
        </w:rPr>
      </w:pPr>
    </w:p>
    <w:p w14:paraId="4DAD5241" w14:textId="3280F9F3" w:rsidR="00881B4C" w:rsidRPr="00881B4C" w:rsidRDefault="00881B4C" w:rsidP="00881B4C">
      <w:pPr>
        <w:pStyle w:val="Overskrift3"/>
        <w:rPr>
          <w:b/>
          <w:bCs/>
          <w:color w:val="auto"/>
        </w:rPr>
      </w:pPr>
      <w:r w:rsidRPr="00881B4C">
        <w:rPr>
          <w:b/>
          <w:bCs/>
          <w:color w:val="auto"/>
        </w:rPr>
        <w:t>Afstemning af bogføringen</w:t>
      </w:r>
    </w:p>
    <w:sdt>
      <w:sdtPr>
        <w:rPr>
          <w:rFonts w:ascii="Segoe UI" w:hAnsi="Segoe UI" w:cs="Segoe UI"/>
          <w:sz w:val="20"/>
        </w:rPr>
        <w:id w:val="546876817"/>
        <w:placeholder>
          <w:docPart w:val="1A093741445541CF9573C6AEB86DD3C1"/>
        </w:placeholder>
        <w:showingPlcHdr/>
        <w:text/>
      </w:sdtPr>
      <w:sdtEndPr/>
      <w:sdtContent>
        <w:p w14:paraId="0D396893"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14:paraId="6E6D8486"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7A820090"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14:paraId="685C8620"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0927688"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4DDA1161"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1D98523" w14:textId="77777777" w:rsidR="00881B4C" w:rsidRPr="00366EEB" w:rsidRDefault="00881B4C" w:rsidP="00881B4C">
          <w:pPr>
            <w:shd w:val="clear" w:color="auto" w:fill="F2F2F2" w:themeFill="background1" w:themeFillShade="F2"/>
            <w:rPr>
              <w:rFonts w:ascii="Segoe UI" w:hAnsi="Segoe UI" w:cs="Segoe UI"/>
              <w:sz w:val="20"/>
            </w:rPr>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 xml:space="preserve">En virksomhed med et varelager kan med mellemrum have behov for at </w:t>
          </w:r>
          <w:r w:rsidRPr="00F13915">
            <w:rPr>
              <w:rStyle w:val="Pladsholdertekst"/>
              <w:rFonts w:ascii="Segoe UI" w:hAnsi="Segoe UI" w:cs="Segoe UI"/>
              <w:sz w:val="20"/>
            </w:rPr>
            <w:lastRenderedPageBreak/>
            <w:t>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sdtContent>
    </w:sdt>
    <w:p w14:paraId="27C90C8B" w14:textId="644DB11F" w:rsidR="00881B4C" w:rsidRDefault="00881B4C" w:rsidP="00881B4C">
      <w:pPr>
        <w:rPr>
          <w:rFonts w:ascii="Segoe UI" w:hAnsi="Segoe UI" w:cs="Segoe UI"/>
          <w:b/>
          <w:bCs/>
          <w:sz w:val="20"/>
        </w:rPr>
      </w:pPr>
    </w:p>
    <w:p w14:paraId="66F2EE63" w14:textId="77777777" w:rsidR="00881B4C" w:rsidRPr="00881B4C" w:rsidRDefault="00881B4C" w:rsidP="00881B4C">
      <w:pPr>
        <w:pStyle w:val="Overskrift2"/>
        <w:rPr>
          <w:b/>
          <w:bCs/>
          <w:color w:val="auto"/>
        </w:rPr>
      </w:pPr>
      <w:r w:rsidRPr="00881B4C">
        <w:rPr>
          <w:b/>
          <w:bCs/>
          <w:color w:val="auto"/>
        </w:rPr>
        <w:t xml:space="preserve">Procedure for opbevaring og </w:t>
      </w:r>
      <w:proofErr w:type="spellStart"/>
      <w:r w:rsidRPr="00881B4C">
        <w:rPr>
          <w:b/>
          <w:bCs/>
          <w:color w:val="auto"/>
        </w:rPr>
        <w:t>fremfinding</w:t>
      </w:r>
      <w:proofErr w:type="spellEnd"/>
    </w:p>
    <w:p w14:paraId="10B02728" w14:textId="28439F11" w:rsidR="00881B4C" w:rsidRPr="00964AAA" w:rsidRDefault="00881B4C" w:rsidP="00881B4C">
      <w:pPr>
        <w:rPr>
          <w:rFonts w:ascii="Segoe UI" w:hAnsi="Segoe UI" w:cs="Segoe UI"/>
          <w:sz w:val="20"/>
        </w:rPr>
      </w:pPr>
    </w:p>
    <w:p w14:paraId="50DADF2E" w14:textId="1AB225A1" w:rsidR="00881B4C" w:rsidRPr="00881B4C" w:rsidRDefault="00881B4C" w:rsidP="00881B4C">
      <w:pPr>
        <w:pStyle w:val="Overskrift3"/>
        <w:rPr>
          <w:b/>
          <w:bCs/>
          <w:color w:val="auto"/>
        </w:rPr>
      </w:pPr>
      <w:r w:rsidRPr="00881B4C">
        <w:rPr>
          <w:b/>
          <w:bCs/>
          <w:color w:val="auto"/>
        </w:rPr>
        <w:t>Opbevaring af regnskabsmateriale</w:t>
      </w:r>
    </w:p>
    <w:sdt>
      <w:sdtPr>
        <w:rPr>
          <w:rFonts w:ascii="Segoe UI" w:hAnsi="Segoe UI" w:cs="Segoe UI"/>
          <w:sz w:val="20"/>
        </w:rPr>
        <w:id w:val="-1451084696"/>
        <w:placeholder>
          <w:docPart w:val="A0E32BD286D74132A735BE22DF5E6F6C"/>
        </w:placeholder>
        <w:showingPlcHdr/>
        <w:text/>
      </w:sdtPr>
      <w:sdtEndPr/>
      <w:sdtContent>
        <w:p w14:paraId="77B0C3A5"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14:paraId="534E8C46"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76832AC"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sdtContent>
    </w:sdt>
    <w:p w14:paraId="436CB0C6" w14:textId="77777777" w:rsidR="00881B4C" w:rsidRPr="00964AAA" w:rsidRDefault="00881B4C" w:rsidP="00881B4C">
      <w:pPr>
        <w:rPr>
          <w:rFonts w:ascii="Segoe UI" w:hAnsi="Segoe UI" w:cs="Segoe UI"/>
          <w:sz w:val="20"/>
        </w:rPr>
      </w:pPr>
    </w:p>
    <w:p w14:paraId="3BC66FED" w14:textId="66343290" w:rsidR="00881B4C" w:rsidRPr="00881B4C" w:rsidRDefault="00881B4C" w:rsidP="00881B4C">
      <w:pPr>
        <w:pStyle w:val="Overskrift3"/>
        <w:rPr>
          <w:b/>
          <w:bCs/>
          <w:color w:val="auto"/>
        </w:rPr>
      </w:pPr>
      <w:r w:rsidRPr="00881B4C">
        <w:rPr>
          <w:b/>
          <w:bCs/>
          <w:color w:val="auto"/>
        </w:rPr>
        <w:t>Betryggende opbevaring</w:t>
      </w:r>
    </w:p>
    <w:sdt>
      <w:sdtPr>
        <w:rPr>
          <w:rFonts w:ascii="Segoe UI" w:hAnsi="Segoe UI" w:cs="Segoe UI"/>
          <w:sz w:val="20"/>
        </w:rPr>
        <w:id w:val="768660917"/>
        <w:placeholder>
          <w:docPart w:val="FE9BEB8B48D2452DAE8DF34B3C5ACFC3"/>
        </w:placeholder>
        <w:showingPlcHdr/>
        <w:text/>
      </w:sdtPr>
      <w:sdtEndPr/>
      <w:sdtContent>
        <w:p w14:paraId="46C0A253"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sdtContent>
    </w:sdt>
    <w:p w14:paraId="67203213" w14:textId="68D39F5A" w:rsidR="00881B4C" w:rsidRPr="00964AAA" w:rsidRDefault="00881B4C" w:rsidP="00881B4C">
      <w:pPr>
        <w:rPr>
          <w:rFonts w:ascii="Segoe UI" w:hAnsi="Segoe UI" w:cs="Segoe UI"/>
          <w:sz w:val="20"/>
        </w:rPr>
      </w:pPr>
    </w:p>
    <w:p w14:paraId="592E00A1" w14:textId="4580493B" w:rsidR="00881B4C" w:rsidRPr="00881B4C" w:rsidRDefault="00881B4C" w:rsidP="00881B4C">
      <w:pPr>
        <w:pStyle w:val="Overskrift3"/>
        <w:rPr>
          <w:b/>
          <w:bCs/>
          <w:color w:val="auto"/>
        </w:rPr>
      </w:pPr>
      <w:proofErr w:type="spellStart"/>
      <w:r w:rsidRPr="00881B4C">
        <w:rPr>
          <w:b/>
          <w:bCs/>
          <w:color w:val="auto"/>
        </w:rPr>
        <w:t>Fremfinding</w:t>
      </w:r>
      <w:proofErr w:type="spellEnd"/>
      <w:r w:rsidRPr="00881B4C">
        <w:rPr>
          <w:b/>
          <w:bCs/>
          <w:color w:val="auto"/>
        </w:rPr>
        <w:t xml:space="preserve"> af regnskabsmateriale</w:t>
      </w:r>
    </w:p>
    <w:sdt>
      <w:sdtPr>
        <w:rPr>
          <w:rFonts w:ascii="Segoe UI" w:hAnsi="Segoe UI" w:cs="Segoe UI"/>
          <w:sz w:val="20"/>
        </w:rPr>
        <w:id w:val="37172874"/>
        <w:placeholder>
          <w:docPart w:val="25137127066E453F9B6021C86E8FB811"/>
        </w:placeholder>
        <w:showingPlcHdr/>
        <w:text/>
      </w:sdtPr>
      <w:sdtEndPr/>
      <w:sdtContent>
        <w:p w14:paraId="54DB18B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14:paraId="745145AE"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6CEB0C6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14:paraId="1048F1A4"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596AE908"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14:paraId="757ACA8B"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B9334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234206">
            <w:rPr>
              <w:rStyle w:val="Pladsholdertekst"/>
              <w:rFonts w:ascii="Segoe UI" w:hAnsi="Segoe UI" w:cs="Segoe UI"/>
              <w:sz w:val="20"/>
            </w:rPr>
            <w:t>Opbevares materielt krypteret kan det her beskrives, hvordan det kan dekrypteres.</w:t>
          </w:r>
        </w:p>
      </w:sdtContent>
    </w:sdt>
    <w:p w14:paraId="15F008BA" w14:textId="76BB66FD" w:rsidR="00881B4C" w:rsidRPr="00964AAA" w:rsidRDefault="00881B4C" w:rsidP="00881B4C">
      <w:pPr>
        <w:rPr>
          <w:rFonts w:ascii="Segoe UI" w:hAnsi="Segoe UI" w:cs="Segoe UI"/>
          <w:sz w:val="20"/>
        </w:rPr>
      </w:pPr>
    </w:p>
    <w:p w14:paraId="348B7F52" w14:textId="0E6AE502" w:rsidR="00881B4C" w:rsidRPr="00964AAA" w:rsidRDefault="007B2E63" w:rsidP="00881B4C">
      <w:pPr>
        <w:rPr>
          <w:rFonts w:ascii="Segoe UI" w:hAnsi="Segoe UI" w:cs="Segoe UI"/>
          <w:sz w:val="20"/>
        </w:rPr>
      </w:pPr>
      <w:r w:rsidRPr="007B2E63">
        <w:rPr>
          <w:b/>
          <w:bCs/>
          <w:noProof/>
        </w:rPr>
        <mc:AlternateContent>
          <mc:Choice Requires="wps">
            <w:drawing>
              <wp:anchor distT="45720" distB="45720" distL="114300" distR="114300" simplePos="0" relativeHeight="251659264" behindDoc="0" locked="0" layoutInCell="1" allowOverlap="1" wp14:anchorId="6FC63940" wp14:editId="2DB35082">
                <wp:simplePos x="0" y="0"/>
                <wp:positionH relativeFrom="margin">
                  <wp:align>left</wp:align>
                </wp:positionH>
                <wp:positionV relativeFrom="paragraph">
                  <wp:posOffset>226252</wp:posOffset>
                </wp:positionV>
                <wp:extent cx="5629275" cy="1404620"/>
                <wp:effectExtent l="0" t="0" r="9525" b="12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chemeClr val="accent4"/>
                        </a:solidFill>
                        <a:ln w="9525">
                          <a:noFill/>
                          <a:miter lim="800000"/>
                          <a:headEnd/>
                          <a:tailEnd/>
                        </a:ln>
                      </wps:spPr>
                      <wps:txbx>
                        <w:txbxContent>
                          <w:p w14:paraId="571D4B85" w14:textId="77777777" w:rsidR="00EA170A" w:rsidRDefault="00EA170A" w:rsidP="007B2E63">
                            <w:pPr>
                              <w:rPr>
                                <w:rFonts w:ascii="Segoe UI" w:hAnsi="Segoe UI" w:cs="Segoe UI"/>
                                <w:sz w:val="20"/>
                              </w:rPr>
                            </w:pPr>
                            <w:r w:rsidRPr="00EA170A">
                              <w:rPr>
                                <w:rFonts w:ascii="Segoe UI" w:hAnsi="Segoe UI" w:cs="Segoe UI"/>
                                <w:b/>
                                <w:bCs/>
                                <w:sz w:val="20"/>
                              </w:rPr>
                              <w:t>O</w:t>
                            </w:r>
                            <w:r>
                              <w:rPr>
                                <w:rFonts w:ascii="Segoe UI" w:hAnsi="Segoe UI" w:cs="Segoe UI"/>
                                <w:b/>
                                <w:bCs/>
                                <w:sz w:val="20"/>
                              </w:rPr>
                              <w:t>BS!</w:t>
                            </w:r>
                            <w:r>
                              <w:rPr>
                                <w:rFonts w:ascii="Segoe UI" w:hAnsi="Segoe UI" w:cs="Segoe UI"/>
                                <w:sz w:val="20"/>
                              </w:rPr>
                              <w:t xml:space="preserve"> </w:t>
                            </w:r>
                            <w:r w:rsidR="007B2E63" w:rsidRPr="007B2E63">
                              <w:rPr>
                                <w:rFonts w:ascii="Segoe UI" w:hAnsi="Segoe UI" w:cs="Segoe UI"/>
                                <w:sz w:val="20"/>
                              </w:rPr>
                              <w:t xml:space="preserve">Beskrivelsen af virksomhedens bogføringsprocedure skal alene opbevares sammen med regnskabsmaterialet. </w:t>
                            </w:r>
                          </w:p>
                          <w:p w14:paraId="536888E5" w14:textId="77777777" w:rsidR="00EA170A" w:rsidRDefault="00EA170A" w:rsidP="007B2E63">
                            <w:pPr>
                              <w:rPr>
                                <w:rFonts w:ascii="Segoe UI" w:hAnsi="Segoe UI" w:cs="Segoe UI"/>
                                <w:sz w:val="20"/>
                              </w:rPr>
                            </w:pPr>
                          </w:p>
                          <w:p w14:paraId="08B87A8E" w14:textId="19E7244E" w:rsidR="007B2E63" w:rsidRPr="007B2E63" w:rsidRDefault="007B2E63" w:rsidP="007B2E63">
                            <w:pPr>
                              <w:rPr>
                                <w:rFonts w:ascii="Segoe UI" w:hAnsi="Segoe UI" w:cs="Segoe UI"/>
                                <w:sz w:val="20"/>
                              </w:rPr>
                            </w:pPr>
                            <w:r w:rsidRPr="007B2E63">
                              <w:rPr>
                                <w:rFonts w:ascii="Segoe UI" w:hAnsi="Segoe UI" w:cs="Segoe UI"/>
                                <w:sz w:val="20"/>
                              </w:rPr>
                              <w:t xml:space="preserve">Beskrivelsen skal således </w:t>
                            </w:r>
                            <w:r w:rsidRPr="007B2E63">
                              <w:rPr>
                                <w:rFonts w:ascii="Segoe UI" w:hAnsi="Segoe UI" w:cs="Segoe UI"/>
                                <w:b/>
                                <w:bCs/>
                                <w:sz w:val="20"/>
                              </w:rPr>
                              <w:t>ikke</w:t>
                            </w:r>
                            <w:r w:rsidRPr="007B2E63">
                              <w:rPr>
                                <w:rFonts w:ascii="Segoe UI" w:hAnsi="Segoe UI" w:cs="Segoe UI"/>
                                <w:sz w:val="20"/>
                              </w:rPr>
                              <w:t xml:space="preserve"> fremsendes til Erhvervsstyrelsen og/eller anden myndighed, medmindre myndigheden har bedt beskrivelsen udleveret i forbindelse med en eventuel kontrolsag af virksomheden.</w:t>
                            </w:r>
                          </w:p>
                          <w:p w14:paraId="304DCBB2" w14:textId="3AB68FD4" w:rsidR="007B2E63" w:rsidRDefault="007B2E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63940" id="_x0000_t202" coordsize="21600,21600" o:spt="202" path="m,l,21600r21600,l21600,xe">
                <v:stroke joinstyle="miter"/>
                <v:path gradientshapeok="t" o:connecttype="rect"/>
              </v:shapetype>
              <v:shape id="Tekstfelt 2" o:spid="_x0000_s1026" type="#_x0000_t202" style="position:absolute;margin-left:0;margin-top:17.8pt;width:443.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" fillcolor="#ffc000 [3207]" stroked="f">
                <v:textbox style="mso-fit-shape-to-text:t">
                  <w:txbxContent>
                    <w:p w14:paraId="571D4B85" w14:textId="77777777" w:rsidR="00EA170A" w:rsidRDefault="00EA170A" w:rsidP="007B2E63">
                      <w:pPr>
                        <w:rPr>
                          <w:rFonts w:ascii="Segoe UI" w:hAnsi="Segoe UI" w:cs="Segoe UI"/>
                          <w:sz w:val="20"/>
                        </w:rPr>
                      </w:pPr>
                      <w:r w:rsidRPr="00EA170A">
                        <w:rPr>
                          <w:rFonts w:ascii="Segoe UI" w:hAnsi="Segoe UI" w:cs="Segoe UI"/>
                          <w:b/>
                          <w:bCs/>
                          <w:sz w:val="20"/>
                        </w:rPr>
                        <w:t>O</w:t>
                      </w:r>
                      <w:r>
                        <w:rPr>
                          <w:rFonts w:ascii="Segoe UI" w:hAnsi="Segoe UI" w:cs="Segoe UI"/>
                          <w:b/>
                          <w:bCs/>
                          <w:sz w:val="20"/>
                        </w:rPr>
                        <w:t>BS!</w:t>
                      </w:r>
                      <w:r>
                        <w:rPr>
                          <w:rFonts w:ascii="Segoe UI" w:hAnsi="Segoe UI" w:cs="Segoe UI"/>
                          <w:sz w:val="20"/>
                        </w:rPr>
                        <w:t xml:space="preserve"> </w:t>
                      </w:r>
                      <w:r w:rsidR="007B2E63" w:rsidRPr="007B2E63">
                        <w:rPr>
                          <w:rFonts w:ascii="Segoe UI" w:hAnsi="Segoe UI" w:cs="Segoe UI"/>
                          <w:sz w:val="20"/>
                        </w:rPr>
                        <w:t xml:space="preserve">Beskrivelsen af virksomhedens bogføringsprocedure skal alene opbevares sammen med regnskabsmaterialet. </w:t>
                      </w:r>
                    </w:p>
                    <w:p w14:paraId="536888E5" w14:textId="77777777" w:rsidR="00EA170A" w:rsidRDefault="00EA170A" w:rsidP="007B2E63">
                      <w:pPr>
                        <w:rPr>
                          <w:rFonts w:ascii="Segoe UI" w:hAnsi="Segoe UI" w:cs="Segoe UI"/>
                          <w:sz w:val="20"/>
                        </w:rPr>
                      </w:pPr>
                    </w:p>
                    <w:p w14:paraId="08B87A8E" w14:textId="19E7244E" w:rsidR="007B2E63" w:rsidRPr="007B2E63" w:rsidRDefault="007B2E63" w:rsidP="007B2E63">
                      <w:pPr>
                        <w:rPr>
                          <w:rFonts w:ascii="Segoe UI" w:hAnsi="Segoe UI" w:cs="Segoe UI"/>
                          <w:sz w:val="20"/>
                        </w:rPr>
                      </w:pPr>
                      <w:r w:rsidRPr="007B2E63">
                        <w:rPr>
                          <w:rFonts w:ascii="Segoe UI" w:hAnsi="Segoe UI" w:cs="Segoe UI"/>
                          <w:sz w:val="20"/>
                        </w:rPr>
                        <w:t xml:space="preserve">Beskrivelsen skal således </w:t>
                      </w:r>
                      <w:r w:rsidRPr="007B2E63">
                        <w:rPr>
                          <w:rFonts w:ascii="Segoe UI" w:hAnsi="Segoe UI" w:cs="Segoe UI"/>
                          <w:b/>
                          <w:bCs/>
                          <w:sz w:val="20"/>
                        </w:rPr>
                        <w:t>ikke</w:t>
                      </w:r>
                      <w:r w:rsidRPr="007B2E63">
                        <w:rPr>
                          <w:rFonts w:ascii="Segoe UI" w:hAnsi="Segoe UI" w:cs="Segoe UI"/>
                          <w:sz w:val="20"/>
                        </w:rPr>
                        <w:t xml:space="preserve"> fremsendes til Erhvervsstyrelsen og/eller anden myndighed, medmindre myndigheden har bedt beskrivelsen udleveret i forbindelse med en eventuel kontrolsag af virksomheden.</w:t>
                      </w:r>
                    </w:p>
                    <w:p w14:paraId="304DCBB2" w14:textId="3AB68FD4" w:rsidR="007B2E63" w:rsidRDefault="007B2E63"/>
                  </w:txbxContent>
                </v:textbox>
                <w10:wrap type="square" anchorx="margin"/>
              </v:shape>
            </w:pict>
          </mc:Fallback>
        </mc:AlternateContent>
      </w:r>
    </w:p>
    <w:p w14:paraId="1924A4A5" w14:textId="77777777" w:rsidR="00881B4C" w:rsidRPr="00964AAA" w:rsidRDefault="00881B4C" w:rsidP="00881B4C">
      <w:pPr>
        <w:rPr>
          <w:rFonts w:ascii="Segoe UI" w:hAnsi="Segoe UI" w:cs="Segoe UI"/>
          <w:sz w:val="20"/>
        </w:rPr>
      </w:pPr>
    </w:p>
    <w:p w14:paraId="6C855833" w14:textId="77777777" w:rsidR="00AB4932" w:rsidRDefault="00AB4932"/>
    <w:sectPr w:rsidR="00AB4932"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08A2" w14:textId="77777777" w:rsidR="00115A4D" w:rsidRDefault="00115A4D">
      <w:pPr>
        <w:spacing w:line="240" w:lineRule="auto"/>
      </w:pPr>
      <w:r>
        <w:separator/>
      </w:r>
    </w:p>
  </w:endnote>
  <w:endnote w:type="continuationSeparator" w:id="0">
    <w:p w14:paraId="74F9FFC4" w14:textId="77777777" w:rsidR="00115A4D" w:rsidRDefault="00115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4"/>
      </w:rPr>
      <w:id w:val="536012298"/>
      <w:lock w:val="contentLocked"/>
      <w:placeholder>
        <w:docPart w:val="24C4456847304AC5927058244A314BDE"/>
      </w:placeholder>
      <w:group/>
    </w:sdtPr>
    <w:sdtEndPr/>
    <w:sdtContent>
      <w:p w14:paraId="3A432C8D" w14:textId="77777777" w:rsidR="000E2164" w:rsidRDefault="00881B4C">
        <w:pPr>
          <w:pStyle w:val="Sidefod"/>
          <w:rPr>
            <w:rFonts w:ascii="Garamond" w:hAnsi="Garamond"/>
            <w:sz w:val="16"/>
            <w:szCs w:val="14"/>
          </w:rPr>
        </w:pPr>
        <w:r>
          <w:rPr>
            <w:rFonts w:ascii="Garamond" w:hAnsi="Garamond"/>
            <w:sz w:val="16"/>
            <w:szCs w:val="14"/>
          </w:rPr>
          <w:t xml:space="preserve">Skabelonen for ’Beskrivelse af bogføringsprocedure’ er udarbejdet af Erhvervsstyrelsen og stillet til rådighed på www.erhvervsstyrelsen.dk </w:t>
        </w:r>
      </w:p>
      <w:p w14:paraId="3E1102AD" w14:textId="77777777" w:rsidR="00DE7692" w:rsidRPr="00DE7692" w:rsidRDefault="00881B4C">
        <w:pPr>
          <w:pStyle w:val="Sidefod"/>
          <w:rPr>
            <w:rFonts w:ascii="Garamond" w:hAnsi="Garamond"/>
            <w:sz w:val="16"/>
            <w:szCs w:val="14"/>
          </w:rPr>
        </w:pPr>
        <w:r>
          <w:rPr>
            <w:rFonts w:ascii="Garamond" w:hAnsi="Garamond"/>
            <w:sz w:val="16"/>
            <w:szCs w:val="14"/>
          </w:rPr>
          <w:t xml:space="preserve">Version: 1 (september 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0592" w14:textId="77777777" w:rsidR="00115A4D" w:rsidRDefault="00115A4D">
      <w:pPr>
        <w:spacing w:line="240" w:lineRule="auto"/>
      </w:pPr>
      <w:r>
        <w:separator/>
      </w:r>
    </w:p>
  </w:footnote>
  <w:footnote w:type="continuationSeparator" w:id="0">
    <w:p w14:paraId="508F9549" w14:textId="77777777" w:rsidR="00115A4D" w:rsidRDefault="00115A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7581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4C"/>
    <w:rsid w:val="000E72D4"/>
    <w:rsid w:val="00115A4D"/>
    <w:rsid w:val="007B2E63"/>
    <w:rsid w:val="00881B4C"/>
    <w:rsid w:val="00AB4932"/>
    <w:rsid w:val="00EA17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w:rsidR="004C6C98" w:rsidRDefault="0047163C" w:rsidP="0047163C">
          <w:pPr>
            <w:pStyle w:val="24C4456847304AC5927058244A314BDE"/>
          </w:pPr>
          <w:r w:rsidRPr="00366EEB">
            <w:rPr>
              <w:rStyle w:val="Pladsholdertekst"/>
              <w:rFonts w:ascii="Segoe UI" w:hAnsi="Segoe UI" w:cs="Segoe UI"/>
            </w:rPr>
            <w:t>[Indsæt virksomhedsnavn]</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w:rsidR="004C6C98" w:rsidRDefault="0047163C" w:rsidP="0047163C">
          <w:pPr>
            <w:pStyle w:val="2C3B55EAA40E46509601D54F114F6605"/>
          </w:pPr>
          <w:r w:rsidRPr="00366EEB">
            <w:rPr>
              <w:rStyle w:val="Pladsholdertekst"/>
              <w:rFonts w:ascii="Segoe UI" w:hAnsi="Segoe UI" w:cs="Segoe UI"/>
              <w:sz w:val="20"/>
            </w:rPr>
            <w:t>Klik eller tryk for at angive en dato</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w:rsidR="004C6C98" w:rsidRDefault="0047163C" w:rsidP="0047163C">
          <w:pPr>
            <w:pStyle w:val="28F174EC14C646DFB9D90121BF9D2365"/>
          </w:pPr>
          <w:r w:rsidRPr="00366EEB">
            <w:rPr>
              <w:rStyle w:val="Pladsholdertekst"/>
              <w:rFonts w:ascii="Segoe UI" w:hAnsi="Segoe UI" w:cs="Segoe UI"/>
              <w:sz w:val="20"/>
            </w:rPr>
            <w:t>Klik eller tryk for at angive en dato</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w:rsidR="004C6C98" w:rsidRDefault="0047163C" w:rsidP="0047163C">
          <w:pPr>
            <w:pStyle w:val="BACB10C7044248D69DE8E5CC23CE7C9F"/>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docPartBody>
    </w:docPart>
    <w:docPart>
      <w:docPartPr>
        <w:name w:val="46A87F7F5149490782E0D663A4C7F187"/>
        <w:category>
          <w:name w:val="Generelt"/>
          <w:gallery w:val="placeholder"/>
        </w:category>
        <w:types>
          <w:type w:val="bbPlcHdr"/>
        </w:types>
        <w:behaviors>
          <w:behavior w:val="content"/>
        </w:behaviors>
        <w:guid w:val="{1A7A4E7B-94AC-4339-B562-56A022D34F18}"/>
      </w:docPartPr>
      <w:docPartBody>
        <w:p w:rsidR="004C6C98" w:rsidRDefault="0047163C" w:rsidP="0047163C">
          <w:pPr>
            <w:pStyle w:val="46A87F7F5149490782E0D663A4C7F187"/>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docPartBody>
    </w:docPart>
    <w:docPart>
      <w:docPartPr>
        <w:name w:val="891527FB55374CEB90D681E0C88E2EBD"/>
        <w:category>
          <w:name w:val="Generelt"/>
          <w:gallery w:val="placeholder"/>
        </w:category>
        <w:types>
          <w:type w:val="bbPlcHdr"/>
        </w:types>
        <w:behaviors>
          <w:behavior w:val="content"/>
        </w:behaviors>
        <w:guid w:val="{106A3CB6-247B-4671-89CF-028254C2CA9B}"/>
      </w:docPartPr>
      <w:docPartBody>
        <w:p w:rsidR="004C6C98" w:rsidRDefault="0047163C" w:rsidP="0047163C">
          <w:pPr>
            <w:pStyle w:val="891527FB55374CEB90D681E0C88E2EBD"/>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docPartBody>
    </w:docPart>
    <w:docPart>
      <w:docPartPr>
        <w:name w:val="491ACFE3831A4C218BE33AFF70601282"/>
        <w:category>
          <w:name w:val="Generelt"/>
          <w:gallery w:val="placeholder"/>
        </w:category>
        <w:types>
          <w:type w:val="bbPlcHdr"/>
        </w:types>
        <w:behaviors>
          <w:behavior w:val="content"/>
        </w:behaviors>
        <w:guid w:val="{4D44ED68-3BEF-48B2-9E49-92D48C3AF987}"/>
      </w:docPartPr>
      <w:docPartBody>
        <w:p w:rsidR="004C6C98" w:rsidRDefault="0047163C" w:rsidP="0047163C">
          <w:pPr>
            <w:pStyle w:val="491ACFE3831A4C218BE33AFF70601282"/>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docPartBody>
    </w:docPart>
    <w:docPart>
      <w:docPartPr>
        <w:name w:val="FC93E8BFE49D407B9FE00D13FB778FD7"/>
        <w:category>
          <w:name w:val="Generelt"/>
          <w:gallery w:val="placeholder"/>
        </w:category>
        <w:types>
          <w:type w:val="bbPlcHdr"/>
        </w:types>
        <w:behaviors>
          <w:behavior w:val="content"/>
        </w:behaviors>
        <w:guid w:val="{BA070E1C-B020-4E27-8AC7-E3B36D8ECDD7}"/>
      </w:docPartPr>
      <w:docPartBody>
        <w:p w:rsidR="004C6C98" w:rsidRDefault="0047163C" w:rsidP="0047163C">
          <w:pPr>
            <w:pStyle w:val="FC93E8BFE49D407B9FE00D13FB778FD7"/>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docPartBody>
    </w:docPart>
    <w:docPart>
      <w:docPartPr>
        <w:name w:val="9615336CF9B547D9921D64E0AF43C41A"/>
        <w:category>
          <w:name w:val="Generelt"/>
          <w:gallery w:val="placeholder"/>
        </w:category>
        <w:types>
          <w:type w:val="bbPlcHdr"/>
        </w:types>
        <w:behaviors>
          <w:behavior w:val="content"/>
        </w:behaviors>
        <w:guid w:val="{02760678-62D3-46B1-AC39-3724D57CDA47}"/>
      </w:docPartPr>
      <w:docPartBody>
        <w:p w:rsidR="004C6C98" w:rsidRDefault="0047163C" w:rsidP="0047163C">
          <w:pPr>
            <w:pStyle w:val="9615336CF9B547D9921D64E0AF43C41A"/>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docPartBody>
    </w:docPart>
    <w:docPart>
      <w:docPartPr>
        <w:name w:val="C551A05F1E074A3C9812D3C1400014CA"/>
        <w:category>
          <w:name w:val="Generelt"/>
          <w:gallery w:val="placeholder"/>
        </w:category>
        <w:types>
          <w:type w:val="bbPlcHdr"/>
        </w:types>
        <w:behaviors>
          <w:behavior w:val="content"/>
        </w:behaviors>
        <w:guid w:val="{5AFB98A6-BF66-46D6-AF85-3B22CC6BA5D1}"/>
      </w:docPartPr>
      <w:docPartBody>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rsidR="0047163C" w:rsidRPr="004C35DB"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C6C98" w:rsidRDefault="0047163C" w:rsidP="0047163C">
          <w:pPr>
            <w:pStyle w:val="C551A05F1E074A3C9812D3C1400014CA"/>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docPartBody>
    </w:docPart>
    <w:docPart>
      <w:docPartPr>
        <w:name w:val="5105D0A119BF4C399BF7F52AB7F944FF"/>
        <w:category>
          <w:name w:val="Generelt"/>
          <w:gallery w:val="placeholder"/>
        </w:category>
        <w:types>
          <w:type w:val="bbPlcHdr"/>
        </w:types>
        <w:behaviors>
          <w:behavior w:val="content"/>
        </w:behaviors>
        <w:guid w:val="{AE363AAA-B949-40E8-A230-8F2291F7A925}"/>
      </w:docPartPr>
      <w:docPartBody>
        <w:p w:rsidR="004C6C98" w:rsidRDefault="0047163C" w:rsidP="0047163C">
          <w:pPr>
            <w:pStyle w:val="5105D0A119BF4C399BF7F52AB7F944FF"/>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docPartBody>
    </w:docPart>
    <w:docPart>
      <w:docPartPr>
        <w:name w:val="1A093741445541CF9573C6AEB86DD3C1"/>
        <w:category>
          <w:name w:val="Generelt"/>
          <w:gallery w:val="placeholder"/>
        </w:category>
        <w:types>
          <w:type w:val="bbPlcHdr"/>
        </w:types>
        <w:behaviors>
          <w:behavior w:val="content"/>
        </w:behaviors>
        <w:guid w:val="{ABC0FE8B-2918-491A-AE51-8B258AAB4A17}"/>
      </w:docPartPr>
      <w:docPartBody>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C6C98" w:rsidRDefault="0047163C" w:rsidP="0047163C">
          <w:pPr>
            <w:pStyle w:val="1A093741445541CF9573C6AEB86DD3C1"/>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docPartBody>
    </w:docPart>
    <w:docPart>
      <w:docPartPr>
        <w:name w:val="A0E32BD286D74132A735BE22DF5E6F6C"/>
        <w:category>
          <w:name w:val="Generelt"/>
          <w:gallery w:val="placeholder"/>
        </w:category>
        <w:types>
          <w:type w:val="bbPlcHdr"/>
        </w:types>
        <w:behaviors>
          <w:behavior w:val="content"/>
        </w:behaviors>
        <w:guid w:val="{184674E3-389B-4193-85DC-99E23EED552B}"/>
      </w:docPartPr>
      <w:docPartBody>
        <w:p w:rsidR="0047163C" w:rsidRPr="00964AAA" w:rsidRDefault="0047163C"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rsidR="0047163C" w:rsidRPr="00964AAA" w:rsidRDefault="0047163C" w:rsidP="00682EF7">
          <w:pPr>
            <w:shd w:val="clear" w:color="auto" w:fill="F2F2F2" w:themeFill="background1" w:themeFillShade="F2"/>
            <w:rPr>
              <w:rStyle w:val="Pladsholdertekst"/>
              <w:rFonts w:ascii="Segoe UI" w:hAnsi="Segoe UI" w:cs="Segoe UI"/>
              <w:sz w:val="20"/>
            </w:rPr>
          </w:pPr>
        </w:p>
        <w:p w:rsidR="004C6C98" w:rsidRDefault="0047163C" w:rsidP="0047163C">
          <w:pPr>
            <w:pStyle w:val="A0E32BD286D74132A735BE22DF5E6F6C"/>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docPartBody>
    </w:docPart>
    <w:docPart>
      <w:docPartPr>
        <w:name w:val="FE9BEB8B48D2452DAE8DF34B3C5ACFC3"/>
        <w:category>
          <w:name w:val="Generelt"/>
          <w:gallery w:val="placeholder"/>
        </w:category>
        <w:types>
          <w:type w:val="bbPlcHdr"/>
        </w:types>
        <w:behaviors>
          <w:behavior w:val="content"/>
        </w:behaviors>
        <w:guid w:val="{F4717823-55E6-4398-A620-4D81FB9E2181}"/>
      </w:docPartPr>
      <w:docPartBody>
        <w:p w:rsidR="004C6C98" w:rsidRDefault="0047163C" w:rsidP="0047163C">
          <w:pPr>
            <w:pStyle w:val="FE9BEB8B48D2452DAE8DF34B3C5ACFC3"/>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docPartBody>
    </w:docPart>
    <w:docPart>
      <w:docPartPr>
        <w:name w:val="25137127066E453F9B6021C86E8FB811"/>
        <w:category>
          <w:name w:val="Generelt"/>
          <w:gallery w:val="placeholder"/>
        </w:category>
        <w:types>
          <w:type w:val="bbPlcHdr"/>
        </w:types>
        <w:behaviors>
          <w:behavior w:val="content"/>
        </w:behaviors>
        <w:guid w:val="{9C5C80BA-1951-46F6-9B9B-57D2E30CA85F}"/>
      </w:docPartPr>
      <w:docPartBody>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C6C98" w:rsidRDefault="0047163C" w:rsidP="0047163C">
          <w:pPr>
            <w:pStyle w:val="25137127066E453F9B6021C86E8FB811"/>
          </w:pPr>
          <w:r w:rsidRPr="00234206">
            <w:rPr>
              <w:rStyle w:val="Pladsholdertekst"/>
              <w:rFonts w:ascii="Segoe UI" w:hAnsi="Segoe UI" w:cs="Segoe UI"/>
              <w:sz w:val="20"/>
            </w:rPr>
            <w:t>Opbevares materielt krypteret kan det her beskrives, hvordan det kan dekrypteres.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107662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2B25E9"/>
    <w:rsid w:val="0040376D"/>
    <w:rsid w:val="0047163C"/>
    <w:rsid w:val="00480DC7"/>
    <w:rsid w:val="004C6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7139</Characters>
  <Application>Microsoft Office Word</Application>
  <DocSecurity>0</DocSecurity>
  <Lines>59</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Anna Høgh</cp:lastModifiedBy>
  <cp:revision>2</cp:revision>
  <dcterms:created xsi:type="dcterms:W3CDTF">2022-12-01T13:33:00Z</dcterms:created>
  <dcterms:modified xsi:type="dcterms:W3CDTF">2022-12-01T13:33:00Z</dcterms:modified>
</cp:coreProperties>
</file>